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997" w:tblpY="300"/>
        <w:tblOverlap w:val="never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651"/>
        <w:gridCol w:w="651"/>
        <w:gridCol w:w="5420"/>
        <w:gridCol w:w="554"/>
        <w:gridCol w:w="577"/>
      </w:tblGrid>
      <w:tr w14:paraId="11042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D57A9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 号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FD5F0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模块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DD043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设计要求及参数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34C25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8867F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</w:tr>
      <w:tr w14:paraId="52775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BDE6B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16" w:type="pct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6CDEA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场地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</w:t>
            </w:r>
          </w:p>
        </w:tc>
        <w:tc>
          <w:tcPr>
            <w:tcW w:w="320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E7A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场地尺寸不大于：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1300</w:t>
            </w:r>
            <w:r>
              <w:rPr>
                <w:rFonts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  <w:r>
              <w:rPr>
                <w:rFonts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00*3000mm；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测试区域需要铺设橡胶绝缘垫，对地绝 1000V 缘阻抗不小于10GΩ</w:t>
            </w:r>
          </w:p>
          <w:p w14:paraId="2F0F43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绝缘垫需要方便进出料；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测试区域需要用屏蔽网格包围可以屏蔽电磁干扰；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进出料口需要安装门，门需要有安全门禁，门禁接入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乙方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控制系统；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 控制区域与测试区域需要有安全隔离，进出入口需要有安全门禁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门禁接入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乙方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控制系统；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 规划缓存区，NG 品放置区；</w:t>
            </w:r>
          </w:p>
        </w:tc>
        <w:tc>
          <w:tcPr>
            <w:tcW w:w="35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CC945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套</w:t>
            </w:r>
          </w:p>
        </w:tc>
        <w:tc>
          <w:tcPr>
            <w:tcW w:w="28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AF8CB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</w:tr>
      <w:tr w14:paraId="58123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502A7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70D07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工装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线束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D944E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 所有工装线束耐压等级不低于 30 KV，要求 6000V 以内不得产生5pC 以上局放信号；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个电箱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并联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工装线束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此线束甲方提供，线材规格乙方提供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)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，上下电箱线束要求方便插接；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10.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电箱外壳短接线束，需要方便安装；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 首尾电箱接地工装需要有防呆功能，不允许接到其他电箱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或漏接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 所有线束需要有防同电箱短接功能；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7B4FD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套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03090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</w:tr>
      <w:tr w14:paraId="70049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0" w:hRule="atLeast"/>
        </w:trPr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0ABF6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1FBA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仪器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仪表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F27DF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 局放仪：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A） 最高采样频率：不小于 20MHz；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B） 检测灵敏度：≤0.1pC；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C） 测量频带： 10kHz~1MHz;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D） 采样精度： 12Bit；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E） 测量范围： 0.1pC~10000nC；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F） 可测试品电容范围： 6pF~250uF；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G） 量程无法≤5%；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H） 量程： ×1， ×10， ×100， ×1000， ×10000， ×100000；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I） 数字滤波： 10kHz~1MHz 任意选择；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 校准脉冲发生器：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输出电量： 10pC、 50pC、 100 pC、 500pC、 1nC、 2nC，脉冲上升时间：＜60nS;频率范围： 50Hz~1000Hz；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 电压源：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A） 额定电压： 10kVdc；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B） 额定电流： 1A；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C） 输出电压纹波系数（额定电流输出时）＜3%;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D） 直流输出电压范围； 0~10kV 连续可调；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E） 设定细度： 0.1kV；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F） 电压测量显示范围： 0~±10kVdc；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G） 显示精度： 0.1kV；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H） 电流测量显示范围： 0~±1A；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I） 电压，电流测量不确定度＜3%；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 万用表： 34465A；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 直流局放采样盒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(输入单元)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 套；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B5BF0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套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C2BBD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</w:tr>
      <w:tr w14:paraId="3DFCC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A851A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31E5A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2FBEB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 所有测试控制回路产生脉冲干扰信号总和不能超过 50pC；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 可以自动切换测量与校准回路；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20.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并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联工装线束连接完成可以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分别测量每个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负对地电容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，防止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并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联线束损坏或者漏接；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 可以测首尾箱体短接线束阻值，防止箱体外壳短接线束损坏或者漏接；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 门禁开关接入电源控制回路，测试过程中一旦门禁触发，需要立即停止高压输出，并将高压输出接地保护；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 可以实时监控高压输出端电压，一旦超过 60V 安全电压，需要有红色指示灯提示；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 启动测试开始输出高压时，需要有电铃示警，提示人员远离测试区域；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 测试区域内部需要有急停按钮，一旦人员被困可以内部停止测试；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 所有的门需要可以方便从内部打开；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0E20C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套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03397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</w:tr>
      <w:tr w14:paraId="49504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0" w:hRule="atLeast"/>
        </w:trPr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0568A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EA6A9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软件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17D8C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 可以通过软件配方设置，自动控制电源启停，输出电压，输出时间；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 可以自动设置局放量挡位，以及自动统计各挡位局放脉冲次数；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 各个挡位可以设置判定规格，实现自动判定；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 测量数据按照模板可以保存在本地，并能实现自动上传 MES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上传MES由甲方负责）</w:t>
            </w:r>
            <w:r>
              <w:rPr>
                <w:rFonts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 软件具备任意测试数据查重功能，连续多次（可以设置次数）测试结果相同，软件需要报警；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 软件必须有操作日志功能，包括（参数修改记录，操作权限更改记录，设备故障记录设备产量记录，设备状态切换记录， MESlog等）；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 权限分级管控，管理员权限可添加多个；超级管理员可配置各级权限；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 设备自带数据查询功能，可以从时间、产品类型、产品编号、操作员等维度查询；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 测试数据实时本地保存并上传到追溯系统；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 不合格品要有声光报警；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 需在设备主控界面预设各品种的生产程序（以下把生产程序称为“配方”），每种“配方”对应一种产品，能随时添加删除编辑“配方”；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 软件主界面有明显的版本提示；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 软件参数修改有 Log 记录，该 Log 包括但不限于当前登陆用户、更改前数据、更改后的数据；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 软件与 MES 交互信息，对 NG 产品不进行测试，将 NG 信息反馈给MES；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 根据测试项目可设定 NG 重测次数，超过设定重测次数需要有声光报警；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 设备要有五级权限管控，重要参数、重测次数、 MES 功能等要有权限管控；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 用户仅限扫码识别工号登陆，有手动注销权限接口，同时软件未操作超过 3s，自动注销权限；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 软件控制要求：测试 NG 默认值不允许在 CP 范围内（可通过高级权限设置默认值）；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 设备发生故障，上位机运行界面需有相应报警信息；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 刷卡获取权限：员工/供应商获取权限需通过刷工卡获取对应个人账号权限；读卡器可以免驱动安装到西门子精智屏、精简屏、上位机电脑 USB 口，刷工牌即可在输入窗口自动输入 10 位数字+回车符；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仪表测量值超过设定值时需要上传 MES，超过量程上传 MES（1、耐压超量程 6666666； 2、耐压没有测试上传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8888888</w:t>
            </w:r>
            <w:r>
              <w:rPr>
                <w:rFonts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； 3、绝缘NG 超量程-6666666； 4、绝缘没有测试上传-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8888888</w:t>
            </w:r>
            <w:r>
              <w:rPr>
                <w:rFonts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； 5、绝缘OK 超量程-88888888； 6、设备通讯异常上传 9999999 等等）；</w:t>
            </w:r>
            <w:r>
              <w:rPr>
                <w:rFonts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 能根据条码自动选择测试程序；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 软件需具备测试功能，满足测试要求；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D78A9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FC6E5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</w:tr>
      <w:tr w14:paraId="2E9CC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1F32F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8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D73E3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4B38C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 设备不漏电；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 测试设备与测试台面共地，共地达到 D 级别（GB）；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 有安全光栅与外界隔离，异常时立即终止测试；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 有急停、复位功能；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 维修维护时能锁屏，防误触功能；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 测试过程中保证被测试物接地；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 测试过程中保证安全距离；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8CBF9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34C21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</w:tr>
      <w:tr w14:paraId="38566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3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3F8041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0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95F16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测试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工艺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948ED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电源背景校准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B63F7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同批次测试只做一次；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连接测试电源，不带电箱，局放仪串联到耦合电容的低压侧，设定在校正模式；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 在耦合电容器的高压端和地线间注入 50pC的标准方波，校准局放仪，注入方波增大到 100pC， 500pC，要求输入和输出的局放量一致。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 拆除方波注入盒，升高电压到电柜的耐受电压，要求电源无局放。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 完成后电压降为零。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D18AB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4888A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</w:tr>
      <w:tr w14:paraId="7EB7F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3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A1CD9">
            <w:pPr>
              <w:tabs>
                <w:tab w:val="left" w:pos="1701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B833B">
            <w:pPr>
              <w:tabs>
                <w:tab w:val="left" w:pos="1701"/>
              </w:tabs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7262E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电箱试品校准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D6C48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 电箱箱体接地；直流耐压仪高压侧接直流负，低压侧接地，耦合电容从直流负取采样信号，局放仪串接耦合电容低压侧；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 局放仪在校正模式，在耦合电容器高压侧和地之间注入 50pC 标准方波，校核局放放电量，注入方波增至 100pC， 500pC，要求输入和输出局放量一致。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C868E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93720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</w:tr>
      <w:tr w14:paraId="79C93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3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AB8BA">
            <w:pPr>
              <w:tabs>
                <w:tab w:val="left" w:pos="1701"/>
              </w:tabs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F8B86">
            <w:pPr>
              <w:tabs>
                <w:tab w:val="left" w:pos="1701"/>
              </w:tabs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E5F58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局放测试</w:t>
            </w:r>
          </w:p>
        </w:tc>
        <w:tc>
          <w:tcPr>
            <w:tcW w:w="3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5CA62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在直流负和地间施加直流电压 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00Vdc，维持 60s；降低电压到 2250Vdc，保持10min，在最后 5min 测试局部放电；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C09C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073DF">
            <w:pPr>
              <w:keepNext w:val="0"/>
              <w:keepLines w:val="0"/>
              <w:widowControl/>
              <w:suppressLineNumbers w:val="0"/>
              <w:tabs>
                <w:tab w:val="left" w:pos="1701"/>
              </w:tabs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</w:t>
            </w:r>
          </w:p>
        </w:tc>
      </w:tr>
    </w:tbl>
    <w:p w14:paraId="69FD80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408B28"/>
    <w:multiLevelType w:val="singleLevel"/>
    <w:tmpl w:val="BD408B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7A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2026-04-28T03:20:56Z</dcterms:created>
  <dc:creator>47506</dc:creator>
  <cp:lastModifiedBy>台风口的猪</cp:lastModifiedBy>
  <dcterms:modified xsi:type="dcterms:W3CDTF">2026-04-28T03:21:13Z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eyJoZGlkIjoiNjYyYjQyNmU5ZDg2NGYxZjIyZDQ2MjMwZDMzYTk4NmYiLCJ1c2VySWQiOiIxMTcyOTA0ODI2In0=</vt:lpwstr>
  </property>
  <property fmtid="{D5CDD505-2E9C-101B-9397-08002B2CF9AE}" pid="4" name="ICV">
    <vt:lpwstr>A1FF4B042E264E4893E3076C402740FE_12</vt:lpwstr>
  </property>
</Properties>
</file>